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9B" w:rsidRDefault="0032349B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44212" cy="1059180"/>
            <wp:effectExtent l="19050" t="0" r="8888" b="0"/>
            <wp:docPr id="1" name="Afbeelding 0" descr="Logo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49" w:rsidRPr="00FB009E" w:rsidRDefault="0032349B" w:rsidP="0032349B">
      <w:pPr>
        <w:rPr>
          <w:b/>
          <w:sz w:val="24"/>
          <w:szCs w:val="24"/>
        </w:rPr>
      </w:pPr>
      <w:r w:rsidRPr="00FB009E">
        <w:rPr>
          <w:b/>
          <w:sz w:val="24"/>
          <w:szCs w:val="24"/>
        </w:rPr>
        <w:t>Inschrijflijst zomervakantie 2020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Naam kind: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Naam ouder: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Leeftijd kind: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Telefoonnummer ouder: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 xml:space="preserve">In </w:t>
      </w:r>
      <w:r w:rsidR="00FB009E">
        <w:rPr>
          <w:sz w:val="24"/>
          <w:szCs w:val="24"/>
        </w:rPr>
        <w:t>nood</w:t>
      </w:r>
      <w:r w:rsidRPr="00FB009E">
        <w:rPr>
          <w:sz w:val="24"/>
          <w:szCs w:val="24"/>
        </w:rPr>
        <w:t>gevallen bellen: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Bijzonderheden kind: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 xml:space="preserve">Allergieën kind: 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Woonplaats kind:</w:t>
      </w:r>
    </w:p>
    <w:p w:rsidR="00FB009E" w:rsidRPr="00FB009E" w:rsidRDefault="00FB009E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Email:</w:t>
      </w:r>
    </w:p>
    <w:p w:rsidR="0032349B" w:rsidRPr="00FB009E" w:rsidRDefault="0032349B" w:rsidP="0032349B">
      <w:pPr>
        <w:rPr>
          <w:sz w:val="24"/>
          <w:szCs w:val="24"/>
        </w:rPr>
      </w:pPr>
      <w:r w:rsidRPr="00FB009E">
        <w:rPr>
          <w:sz w:val="24"/>
          <w:szCs w:val="24"/>
        </w:rPr>
        <w:t>Datums Workshops: opgeven voor meerdere datums mag!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8"/>
        <w:gridCol w:w="4724"/>
      </w:tblGrid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0"/>
                <w:szCs w:val="20"/>
              </w:rPr>
            </w:pPr>
            <w:r w:rsidRPr="002970DE">
              <w:rPr>
                <w:sz w:val="20"/>
                <w:szCs w:val="20"/>
              </w:rPr>
              <w:t>10:00 uur tot 15:00 uur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0"/>
                <w:szCs w:val="20"/>
              </w:rPr>
            </w:pPr>
            <w:r w:rsidRPr="002970DE">
              <w:rPr>
                <w:sz w:val="20"/>
                <w:szCs w:val="20"/>
              </w:rPr>
              <w:t>10:00 uur tot 12:30 uur</w:t>
            </w:r>
            <w:r w:rsidR="00FB009E">
              <w:rPr>
                <w:sz w:val="20"/>
                <w:szCs w:val="20"/>
              </w:rPr>
              <w:t xml:space="preserve"> ( zonder picknick)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0"/>
                <w:szCs w:val="20"/>
              </w:rPr>
            </w:pPr>
            <w:r w:rsidRPr="002970DE">
              <w:rPr>
                <w:sz w:val="20"/>
                <w:szCs w:val="20"/>
              </w:rPr>
              <w:t>2 workshops met picknick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0"/>
                <w:szCs w:val="20"/>
              </w:rPr>
            </w:pPr>
            <w:r w:rsidRPr="002970DE">
              <w:rPr>
                <w:sz w:val="20"/>
                <w:szCs w:val="20"/>
              </w:rPr>
              <w:t>losse schilderworkshop</w:t>
            </w:r>
            <w:r>
              <w:rPr>
                <w:sz w:val="20"/>
                <w:szCs w:val="20"/>
              </w:rPr>
              <w:t xml:space="preserve"> of letter versieren.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8"/>
                <w:szCs w:val="28"/>
              </w:rPr>
            </w:pPr>
            <w:r w:rsidRPr="002970DE">
              <w:rPr>
                <w:sz w:val="28"/>
                <w:szCs w:val="28"/>
              </w:rPr>
              <w:t>O maandag 20-07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vrijdag 24-07 schilderen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145311" w:rsidP="00100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woensdag 22</w:t>
            </w:r>
            <w:r w:rsidR="002970DE" w:rsidRPr="002970DE">
              <w:rPr>
                <w:sz w:val="28"/>
                <w:szCs w:val="28"/>
              </w:rPr>
              <w:t>-07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maandag 27-07 letter versieren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8"/>
                <w:szCs w:val="28"/>
              </w:rPr>
            </w:pPr>
            <w:r w:rsidRPr="002970DE">
              <w:rPr>
                <w:sz w:val="28"/>
                <w:szCs w:val="28"/>
              </w:rPr>
              <w:t>O dinsdag 28-07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woensdag 12-08 schilderen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8"/>
                <w:szCs w:val="28"/>
              </w:rPr>
            </w:pPr>
            <w:r w:rsidRPr="002970DE">
              <w:rPr>
                <w:sz w:val="28"/>
                <w:szCs w:val="28"/>
              </w:rPr>
              <w:t>O vrijdag 14-08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vrijdag 21-08 letter versieren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8"/>
                <w:szCs w:val="28"/>
              </w:rPr>
            </w:pPr>
            <w:r w:rsidRPr="002970DE">
              <w:rPr>
                <w:sz w:val="28"/>
                <w:szCs w:val="28"/>
              </w:rPr>
              <w:t>O woensdag 19-08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woensdag 26-08 schilderen</w:t>
            </w:r>
          </w:p>
        </w:tc>
      </w:tr>
      <w:tr w:rsidR="002970DE" w:rsidRPr="002970DE" w:rsidTr="002970DE">
        <w:tc>
          <w:tcPr>
            <w:tcW w:w="4488" w:type="dxa"/>
          </w:tcPr>
          <w:p w:rsidR="002970DE" w:rsidRPr="002970DE" w:rsidRDefault="002970DE" w:rsidP="00100DE0">
            <w:pPr>
              <w:rPr>
                <w:sz w:val="28"/>
                <w:szCs w:val="28"/>
              </w:rPr>
            </w:pPr>
            <w:r w:rsidRPr="002970DE">
              <w:rPr>
                <w:sz w:val="28"/>
                <w:szCs w:val="28"/>
              </w:rPr>
              <w:t>O vrijdag 28-08</w:t>
            </w:r>
          </w:p>
        </w:tc>
        <w:tc>
          <w:tcPr>
            <w:tcW w:w="4724" w:type="dxa"/>
          </w:tcPr>
          <w:p w:rsidR="002970DE" w:rsidRPr="002970DE" w:rsidRDefault="002970DE" w:rsidP="002970DE">
            <w:pPr>
              <w:rPr>
                <w:sz w:val="28"/>
                <w:szCs w:val="28"/>
              </w:rPr>
            </w:pPr>
          </w:p>
        </w:tc>
      </w:tr>
    </w:tbl>
    <w:p w:rsidR="002970DE" w:rsidRDefault="002970DE" w:rsidP="0032349B">
      <w:pPr>
        <w:rPr>
          <w:sz w:val="28"/>
          <w:szCs w:val="28"/>
        </w:rPr>
      </w:pPr>
    </w:p>
    <w:p w:rsidR="00451DF1" w:rsidRPr="00142971" w:rsidRDefault="00FB009E" w:rsidP="0032349B">
      <w:pPr>
        <w:rPr>
          <w:sz w:val="18"/>
          <w:szCs w:val="18"/>
        </w:rPr>
      </w:pPr>
      <w:r w:rsidRPr="00142971">
        <w:rPr>
          <w:sz w:val="18"/>
          <w:szCs w:val="18"/>
        </w:rPr>
        <w:t>De workshops zijn incl. drinken en alle materialen. De picknick wordt geheel</w:t>
      </w:r>
      <w:r w:rsidR="00E14A50">
        <w:rPr>
          <w:sz w:val="18"/>
          <w:szCs w:val="18"/>
        </w:rPr>
        <w:t xml:space="preserve"> </w:t>
      </w:r>
      <w:r w:rsidRPr="00142971">
        <w:rPr>
          <w:sz w:val="18"/>
          <w:szCs w:val="18"/>
        </w:rPr>
        <w:t xml:space="preserve"> verzorgd  met gezonde hapjes en drankjes.  </w:t>
      </w:r>
      <w:r w:rsidR="002970DE" w:rsidRPr="00142971">
        <w:rPr>
          <w:sz w:val="18"/>
          <w:szCs w:val="18"/>
        </w:rPr>
        <w:t>Per datum rekenen we €2,50 per kind voor administratie en reserveringskosten.</w:t>
      </w:r>
      <w:r w:rsidRPr="00142971">
        <w:rPr>
          <w:sz w:val="18"/>
          <w:szCs w:val="18"/>
        </w:rPr>
        <w:t xml:space="preserve"> Voor de rest is deelname geheel</w:t>
      </w:r>
      <w:r w:rsidR="00E14A50">
        <w:rPr>
          <w:sz w:val="18"/>
          <w:szCs w:val="18"/>
        </w:rPr>
        <w:t xml:space="preserve"> </w:t>
      </w:r>
      <w:r w:rsidRPr="00142971">
        <w:rPr>
          <w:sz w:val="18"/>
          <w:szCs w:val="18"/>
        </w:rPr>
        <w:t xml:space="preserve"> gra</w:t>
      </w:r>
      <w:r w:rsidR="00892373">
        <w:rPr>
          <w:sz w:val="18"/>
          <w:szCs w:val="18"/>
        </w:rPr>
        <w:t>tis en mag uw</w:t>
      </w:r>
      <w:r w:rsidRPr="00142971">
        <w:rPr>
          <w:sz w:val="18"/>
          <w:szCs w:val="18"/>
        </w:rPr>
        <w:t xml:space="preserve"> kind de gemaakte werken mee naar huis nemen.</w:t>
      </w:r>
      <w:r w:rsidR="002970DE" w:rsidRPr="00142971">
        <w:rPr>
          <w:sz w:val="18"/>
          <w:szCs w:val="18"/>
        </w:rPr>
        <w:t xml:space="preserve"> De inschrijving van uw kind is pas definitief als deze inschrijflijst ingevuld retour is gestuurd naar </w:t>
      </w:r>
      <w:hyperlink r:id="rId6" w:history="1">
        <w:r w:rsidR="002970DE" w:rsidRPr="00142971">
          <w:rPr>
            <w:rStyle w:val="Hyperlink"/>
            <w:sz w:val="18"/>
            <w:szCs w:val="18"/>
          </w:rPr>
          <w:t>mkranenborg@outlook.com</w:t>
        </w:r>
      </w:hyperlink>
      <w:r w:rsidR="002970DE" w:rsidRPr="00142971">
        <w:rPr>
          <w:sz w:val="18"/>
          <w:szCs w:val="18"/>
        </w:rPr>
        <w:t xml:space="preserve"> en het volledige saldo voor de </w:t>
      </w:r>
      <w:r w:rsidRPr="00142971">
        <w:rPr>
          <w:sz w:val="18"/>
          <w:szCs w:val="18"/>
        </w:rPr>
        <w:t>reservering</w:t>
      </w:r>
      <w:r w:rsidR="002970DE" w:rsidRPr="00142971">
        <w:rPr>
          <w:sz w:val="18"/>
          <w:szCs w:val="18"/>
        </w:rPr>
        <w:t xml:space="preserve"> en administratiekosten over gemaakt zijn naar rekeningnummer:</w:t>
      </w:r>
      <w:r w:rsidRPr="00142971">
        <w:rPr>
          <w:sz w:val="18"/>
          <w:szCs w:val="18"/>
        </w:rPr>
        <w:t xml:space="preserve"> </w:t>
      </w:r>
      <w:r w:rsidR="002970DE" w:rsidRPr="00142971">
        <w:rPr>
          <w:sz w:val="18"/>
          <w:szCs w:val="18"/>
        </w:rPr>
        <w:t>NL62INGB0005513936 TNV. MHC. Kranenborg.</w:t>
      </w:r>
      <w:r w:rsidRPr="00142971">
        <w:rPr>
          <w:sz w:val="18"/>
          <w:szCs w:val="18"/>
        </w:rPr>
        <w:t xml:space="preserve"> Als kenmerk </w:t>
      </w:r>
      <w:r w:rsidR="00451DF1" w:rsidRPr="00142971">
        <w:rPr>
          <w:sz w:val="18"/>
          <w:szCs w:val="18"/>
        </w:rPr>
        <w:t>g</w:t>
      </w:r>
      <w:r w:rsidRPr="00142971">
        <w:rPr>
          <w:sz w:val="18"/>
          <w:szCs w:val="18"/>
        </w:rPr>
        <w:t>raag de naam van uw kind vermelden.</w:t>
      </w:r>
      <w:r w:rsidR="00142971">
        <w:rPr>
          <w:sz w:val="18"/>
          <w:szCs w:val="18"/>
        </w:rPr>
        <w:t xml:space="preserve"> </w:t>
      </w:r>
      <w:r w:rsidR="00892373">
        <w:rPr>
          <w:sz w:val="18"/>
          <w:szCs w:val="18"/>
        </w:rPr>
        <w:t xml:space="preserve"> Bij meerdere kinderen graag verschillende inschrijflijsten gebruiken. </w:t>
      </w:r>
      <w:r w:rsidR="00451DF1" w:rsidRPr="00142971">
        <w:rPr>
          <w:sz w:val="18"/>
          <w:szCs w:val="18"/>
        </w:rPr>
        <w:t>Deze lijst wordt na de workshops vernietigd en zullen niet gebruikt worden voor reclame. Mocht u in de toekomst op de hoogte gehouden willen worden van acties en nieuwtjes, vol</w:t>
      </w:r>
      <w:r w:rsidR="006D771A">
        <w:rPr>
          <w:sz w:val="18"/>
          <w:szCs w:val="18"/>
        </w:rPr>
        <w:t>g</w:t>
      </w:r>
      <w:r w:rsidR="00E14A50">
        <w:rPr>
          <w:sz w:val="18"/>
          <w:szCs w:val="18"/>
        </w:rPr>
        <w:t xml:space="preserve"> ons dan op facebook en </w:t>
      </w:r>
      <w:r w:rsidR="00451DF1" w:rsidRPr="00142971">
        <w:rPr>
          <w:sz w:val="18"/>
          <w:szCs w:val="18"/>
        </w:rPr>
        <w:t xml:space="preserve"> op </w:t>
      </w:r>
      <w:proofErr w:type="spellStart"/>
      <w:r w:rsidR="00451DF1" w:rsidRPr="00142971">
        <w:rPr>
          <w:sz w:val="18"/>
          <w:szCs w:val="18"/>
        </w:rPr>
        <w:t>instagram</w:t>
      </w:r>
      <w:proofErr w:type="spellEnd"/>
      <w:r w:rsidR="00451DF1" w:rsidRPr="00142971">
        <w:rPr>
          <w:sz w:val="18"/>
          <w:szCs w:val="18"/>
        </w:rPr>
        <w:t>: @</w:t>
      </w:r>
      <w:proofErr w:type="spellStart"/>
      <w:r w:rsidR="00451DF1" w:rsidRPr="00142971">
        <w:rPr>
          <w:sz w:val="18"/>
          <w:szCs w:val="18"/>
        </w:rPr>
        <w:t>awoasdam</w:t>
      </w:r>
      <w:proofErr w:type="spellEnd"/>
      <w:r w:rsidR="00451DF1" w:rsidRPr="00142971">
        <w:rPr>
          <w:sz w:val="18"/>
          <w:szCs w:val="18"/>
        </w:rPr>
        <w:t xml:space="preserve"> </w:t>
      </w:r>
    </w:p>
    <w:p w:rsidR="0032349B" w:rsidRPr="00142971" w:rsidRDefault="00FB009E" w:rsidP="0032349B">
      <w:pPr>
        <w:rPr>
          <w:sz w:val="18"/>
          <w:szCs w:val="18"/>
        </w:rPr>
      </w:pPr>
      <w:r w:rsidRPr="00142971">
        <w:rPr>
          <w:sz w:val="18"/>
          <w:szCs w:val="18"/>
        </w:rPr>
        <w:t>Deze geweldige workshops worden mede mogelijk gemaakt door De Buurtvrouw en Fonds Schiedam Vlaardingen.</w:t>
      </w:r>
    </w:p>
    <w:sectPr w:rsidR="0032349B" w:rsidRPr="00142971" w:rsidSect="002970DE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49B"/>
    <w:rsid w:val="00142971"/>
    <w:rsid w:val="00145311"/>
    <w:rsid w:val="002970DE"/>
    <w:rsid w:val="0032349B"/>
    <w:rsid w:val="00451DF1"/>
    <w:rsid w:val="00520249"/>
    <w:rsid w:val="006D771A"/>
    <w:rsid w:val="00892373"/>
    <w:rsid w:val="009A298A"/>
    <w:rsid w:val="00C459A5"/>
    <w:rsid w:val="00C82F21"/>
    <w:rsid w:val="00E14A50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02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4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7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ranenbor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B029ADD0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kranenborg</dc:creator>
  <cp:lastModifiedBy>Roukema, Dieuwertje</cp:lastModifiedBy>
  <cp:revision>2</cp:revision>
  <dcterms:created xsi:type="dcterms:W3CDTF">2020-07-26T15:42:00Z</dcterms:created>
  <dcterms:modified xsi:type="dcterms:W3CDTF">2020-07-26T15:42:00Z</dcterms:modified>
</cp:coreProperties>
</file>